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color w:val="000000"/>
          <w:sz w:val="48"/>
          <w:szCs w:val="48"/>
        </w:rPr>
      </w:pPr>
      <w:r w:rsidDel="00000000" w:rsidR="00000000" w:rsidRPr="00000000">
        <w:rPr>
          <w:rFonts w:ascii="Calibri" w:cs="Calibri" w:eastAsia="Calibri" w:hAnsi="Calibri"/>
          <w:color w:val="000000"/>
          <w:sz w:val="48"/>
          <w:szCs w:val="48"/>
          <w:rtl w:val="0"/>
        </w:rPr>
        <w:t xml:space="preserve">Κεφάλαιο 7</w:t>
      </w:r>
      <w:r w:rsidDel="00000000" w:rsidR="00000000" w:rsidRPr="00000000">
        <w:rPr>
          <w:rFonts w:ascii="Calibri" w:cs="Calibri" w:eastAsia="Calibri" w:hAnsi="Calibri"/>
          <w:color w:val="000000"/>
          <w:sz w:val="48"/>
          <w:szCs w:val="48"/>
          <w:vertAlign w:val="superscript"/>
          <w:rtl w:val="0"/>
        </w:rPr>
        <w:t xml:space="preserve">ο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40"/>
          <w:szCs w:val="40"/>
        </w:rPr>
      </w:pPr>
      <w:r w:rsidDel="00000000" w:rsidR="00000000" w:rsidRPr="00000000">
        <w:rPr>
          <w:rFonts w:ascii="Calibri" w:cs="Calibri" w:eastAsia="Calibri" w:hAnsi="Calibri"/>
          <w:sz w:val="40"/>
          <w:szCs w:val="40"/>
          <w:rtl w:val="0"/>
        </w:rPr>
        <w:t xml:space="preserve">Υλοποίηση εφαρμογών σε προγραμματιστικά περιβάλλοντα</w:t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360" w:hanging="360"/>
        <w:jc w:val="both"/>
        <w:rPr>
          <w:rFonts w:ascii="Calibri" w:cs="Calibri" w:eastAsia="Calibri" w:hAnsi="Calibri"/>
          <w:color w:val="000000"/>
          <w:sz w:val="28"/>
          <w:szCs w:val="28"/>
        </w:rPr>
      </w:pPr>
      <w:r w:rsidDel="00000000" w:rsidR="00000000" w:rsidRPr="00000000">
        <w:rPr>
          <w:rFonts w:ascii="Calibri" w:cs="Calibri" w:eastAsia="Calibri" w:hAnsi="Calibri"/>
          <w:color w:val="000000"/>
          <w:sz w:val="28"/>
          <w:szCs w:val="28"/>
          <w:rtl w:val="0"/>
        </w:rPr>
        <w:t xml:space="preserve">Δραστηριότητα</w:t>
      </w:r>
    </w:p>
    <w:p w:rsidR="00000000" w:rsidDel="00000000" w:rsidP="00000000" w:rsidRDefault="00000000" w:rsidRPr="00000000" w14:paraId="0000000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i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Πειραματιστείτε με τα διαδραστικά περιεχόμενα «Διαδραστική παρουσίαση ΜΙΤ App Inventor» και «Διαδικασία δημιουργίας μιας εφαρμογής στο App Inventor».</w:t>
      </w:r>
    </w:p>
    <w:p w:rsidR="00000000" w:rsidDel="00000000" w:rsidP="00000000" w:rsidRDefault="00000000" w:rsidRPr="00000000" w14:paraId="0000000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Συμπληρώστε τα κενά στις παρακάτω προτάσεις με τις λέξεις που δίνονται παρακάτω.</w:t>
      </w:r>
    </w:p>
    <w:p w:rsidR="00000000" w:rsidDel="00000000" w:rsidP="00000000" w:rsidRDefault="00000000" w:rsidRPr="00000000" w14:paraId="0000000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i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blocks, Emulator, AI, Android/iOS</w:t>
      </w:r>
    </w:p>
    <w:p w:rsidR="00000000" w:rsidDel="00000000" w:rsidP="00000000" w:rsidRDefault="00000000" w:rsidRPr="00000000" w14:paraId="0000000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Το App Inventor είναι ένα οπτικό περιβάλλον προγραμματισμού με εντολές ____________ που χρησιμοποιούμε για την ανάπτυξη εφαρμογών για φορητές συσκευές (έξυπνα κινητά, tablets).</w: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Με το App Inventor αναπτύσσουμε εφαρμογές για συσκευές με Λειτουργικό Σύστημα  ____________.</w:t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Στο προγραμματιστικό περιβάλλον App Inventor έχουμε τη δυνατότητα εκτέλεσης της εφαρμογής μας στον ____________ φορητής συσκευής στον υπολογιστή.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Οι εφαρμογές που αναπτύσσονται με το App Inventor μπορεί να ενσωματώνουν δυνατότητες ____________.</w:t>
      </w:r>
    </w:p>
    <w:p w:rsidR="00000000" w:rsidDel="00000000" w:rsidP="00000000" w:rsidRDefault="00000000" w:rsidRPr="00000000" w14:paraId="0000001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92" w:firstLine="0"/>
        <w:jc w:val="both"/>
        <w:rPr>
          <w:rFonts w:ascii="Calibri" w:cs="Calibri" w:eastAsia="Calibri" w:hAnsi="Calibri"/>
          <w:color w:val="ff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92" w:firstLine="0"/>
        <w:jc w:val="both"/>
        <w:rPr>
          <w:rFonts w:ascii="Calibri" w:cs="Calibri" w:eastAsia="Calibri" w:hAnsi="Calibri"/>
          <w:color w:val="ff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360" w:hanging="360"/>
        <w:jc w:val="both"/>
        <w:rPr>
          <w:rFonts w:ascii="Calibri" w:cs="Calibri" w:eastAsia="Calibri" w:hAnsi="Calibri"/>
          <w:color w:val="000000"/>
          <w:sz w:val="28"/>
          <w:szCs w:val="28"/>
        </w:rPr>
      </w:pPr>
      <w:r w:rsidDel="00000000" w:rsidR="00000000" w:rsidRPr="00000000">
        <w:rPr>
          <w:rFonts w:ascii="Calibri" w:cs="Calibri" w:eastAsia="Calibri" w:hAnsi="Calibri"/>
          <w:color w:val="000000"/>
          <w:sz w:val="28"/>
          <w:szCs w:val="28"/>
          <w:rtl w:val="0"/>
        </w:rPr>
        <w:t xml:space="preserve">Δραστηριότητα</w:t>
      </w:r>
    </w:p>
    <w:p w:rsidR="00000000" w:rsidDel="00000000" w:rsidP="00000000" w:rsidRDefault="00000000" w:rsidRPr="00000000" w14:paraId="0000001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color w:val="ff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Πειραματιστείτε με τα διαδραστικά περιεχόμενα «Το Περιβάλλον Εργασίας του App Inventor - Blocks» και «Το Περιβάλλον Εργασίας του App Inventor – Designer».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Αντιστοιχίστε τα τμήματα του περιβάλλοντος εργασίας του App Inventor (αριστερή στήλη) με την περιγραφή τους ( δεξιά στήλη).</w:t>
      </w:r>
    </w:p>
    <w:p w:rsidR="00000000" w:rsidDel="00000000" w:rsidP="00000000" w:rsidRDefault="00000000" w:rsidRPr="00000000" w14:paraId="0000001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194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397"/>
        <w:gridCol w:w="6797"/>
        <w:tblGridChange w:id="0">
          <w:tblGrid>
            <w:gridCol w:w="3397"/>
            <w:gridCol w:w="6797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8">
            <w:pPr>
              <w:jc w:val="center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Τμήμα περιβάλλοντος Εργασίας του App Inventor</w:t>
            </w:r>
          </w:p>
        </w:tc>
        <w:tc>
          <w:tcPr/>
          <w:p w:rsidR="00000000" w:rsidDel="00000000" w:rsidP="00000000" w:rsidRDefault="00000000" w:rsidRPr="00000000" w14:paraId="00000019">
            <w:pPr>
              <w:jc w:val="center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Περιγραφή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A">
            <w:pPr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1. Palette (Designer)</w:t>
            </w:r>
          </w:p>
        </w:tc>
        <w:tc>
          <w:tcPr/>
          <w:p w:rsidR="00000000" w:rsidDel="00000000" w:rsidP="00000000" w:rsidRDefault="00000000" w:rsidRPr="00000000" w14:paraId="0000001B">
            <w:pPr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Α. Εμφανίζει τα ονόματα όλων των συστατικών μερών(components) που έχουν τοποθετηθεί στην περιοχή Σχεδίασης (Viewer).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C">
            <w:pPr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2. All Components (Designer)</w:t>
            </w:r>
          </w:p>
        </w:tc>
        <w:tc>
          <w:tcPr/>
          <w:p w:rsidR="00000000" w:rsidDel="00000000" w:rsidP="00000000" w:rsidRDefault="00000000" w:rsidRPr="00000000" w14:paraId="0000001D">
            <w:pPr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Β. Εμφανίζει την σχεδίαση της εφαρμογής (οθόνες).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E">
            <w:pPr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3. Properties (Designer)</w:t>
            </w:r>
          </w:p>
        </w:tc>
        <w:tc>
          <w:tcPr/>
          <w:p w:rsidR="00000000" w:rsidDel="00000000" w:rsidP="00000000" w:rsidRDefault="00000000" w:rsidRPr="00000000" w14:paraId="0000001F">
            <w:pPr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Γ. Παρέχει όλα τα απαραίτητα συστατικά μέρη (components) για τη δημιουργία εφαρμογών.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0">
            <w:pPr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4. Built-in (Blocks)</w:t>
            </w:r>
          </w:p>
        </w:tc>
        <w:tc>
          <w:tcPr/>
          <w:p w:rsidR="00000000" w:rsidDel="00000000" w:rsidP="00000000" w:rsidRDefault="00000000" w:rsidRPr="00000000" w14:paraId="00000021">
            <w:pPr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Δ. Παρέχει όλα τα μπλόκς εντολών που μπορούν να χρησιμοποιηθούν για τον προγραμματισμό της εφαρμογής.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2">
            <w:pPr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5. Viewer (Designer)</w:t>
            </w:r>
          </w:p>
        </w:tc>
        <w:tc>
          <w:tcPr/>
          <w:p w:rsidR="00000000" w:rsidDel="00000000" w:rsidP="00000000" w:rsidRDefault="00000000" w:rsidRPr="00000000" w14:paraId="00000023">
            <w:pPr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Ε. Εμφανίζει τις ιδιότητες του συστατικού μέρους (component) που είναι επιλεγμένο.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4">
            <w:pPr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6. Media (Blocks)</w:t>
            </w:r>
          </w:p>
        </w:tc>
        <w:tc>
          <w:tcPr/>
          <w:p w:rsidR="00000000" w:rsidDel="00000000" w:rsidP="00000000" w:rsidRDefault="00000000" w:rsidRPr="00000000" w14:paraId="00000025">
            <w:pPr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ΣΤ. Εμφανίζει όλα τα πολυμεσικά αρχεία που περιλαμβάνει η εφαρμογή.</w:t>
            </w:r>
          </w:p>
        </w:tc>
      </w:tr>
    </w:tbl>
    <w:p w:rsidR="00000000" w:rsidDel="00000000" w:rsidP="00000000" w:rsidRDefault="00000000" w:rsidRPr="00000000" w14:paraId="0000002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1 ______, 2______, 3______, 4______, 5______, 6 ______</w:t>
      </w:r>
    </w:p>
    <w:p w:rsidR="00000000" w:rsidDel="00000000" w:rsidP="00000000" w:rsidRDefault="00000000" w:rsidRPr="00000000" w14:paraId="00000028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360" w:hanging="360"/>
        <w:jc w:val="both"/>
        <w:rPr>
          <w:rFonts w:ascii="Calibri" w:cs="Calibri" w:eastAsia="Calibri" w:hAnsi="Calibri"/>
          <w:color w:val="000000"/>
          <w:sz w:val="28"/>
          <w:szCs w:val="28"/>
        </w:rPr>
      </w:pPr>
      <w:r w:rsidDel="00000000" w:rsidR="00000000" w:rsidRPr="00000000">
        <w:rPr>
          <w:rFonts w:ascii="Calibri" w:cs="Calibri" w:eastAsia="Calibri" w:hAnsi="Calibri"/>
          <w:color w:val="000000"/>
          <w:sz w:val="28"/>
          <w:szCs w:val="28"/>
          <w:rtl w:val="0"/>
        </w:rPr>
        <w:t xml:space="preserve">Δραστηριότητα</w:t>
      </w:r>
    </w:p>
    <w:p w:rsidR="00000000" w:rsidDel="00000000" w:rsidP="00000000" w:rsidRDefault="00000000" w:rsidRPr="00000000" w14:paraId="0000002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color w:val="ff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Ακολουθήστε τις ενέργειες όπως περιγράφονται παρακάτω για να σχεδιάσετε και να προγραμματίσετε την εφαρμογή Be Aware of the Dog (Πρόσεχε το Σκύλο!).</w:t>
      </w:r>
    </w:p>
    <w:p w:rsidR="00000000" w:rsidDel="00000000" w:rsidP="00000000" w:rsidRDefault="00000000" w:rsidRPr="00000000" w14:paraId="0000002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92" w:hanging="432"/>
        <w:jc w:val="both"/>
        <w:rPr>
          <w:rFonts w:ascii="Calibri" w:cs="Calibri" w:eastAsia="Calibri" w:hAnsi="Calibri"/>
          <w:color w:val="000000"/>
          <w:sz w:val="28"/>
          <w:szCs w:val="28"/>
        </w:rPr>
      </w:pPr>
      <w:r w:rsidDel="00000000" w:rsidR="00000000" w:rsidRPr="00000000">
        <w:rPr>
          <w:rFonts w:ascii="Calibri" w:cs="Calibri" w:eastAsia="Calibri" w:hAnsi="Calibri"/>
          <w:color w:val="000000"/>
          <w:sz w:val="28"/>
          <w:szCs w:val="28"/>
          <w:rtl w:val="0"/>
        </w:rPr>
        <w:t xml:space="preserve">Σύνδεση στην εφαρμογή App Inventor και Δημιουργία Νέου Έργου.</w:t>
      </w:r>
    </w:p>
    <w:p w:rsidR="00000000" w:rsidDel="00000000" w:rsidP="00000000" w:rsidRDefault="00000000" w:rsidRPr="00000000" w14:paraId="0000002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92" w:firstLine="0"/>
        <w:jc w:val="both"/>
        <w:rPr>
          <w:rFonts w:ascii="Calibri" w:cs="Calibri" w:eastAsia="Calibri" w:hAnsi="Calibri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Επισκεφθείτε το σύνδεσμο </w:t>
      </w:r>
      <w:hyperlink r:id="rId7">
        <w:r w:rsidDel="00000000" w:rsidR="00000000" w:rsidRPr="00000000">
          <w:rPr>
            <w:rFonts w:ascii="Calibri" w:cs="Calibri" w:eastAsia="Calibri" w:hAnsi="Calibri"/>
            <w:color w:val="0000ff"/>
            <w:sz w:val="24"/>
            <w:szCs w:val="24"/>
            <w:u w:val="single"/>
            <w:rtl w:val="0"/>
          </w:rPr>
          <w:t xml:space="preserve">https://appinventor.mit.edu/</w:t>
        </w:r>
      </w:hyperlink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και κάντε κλικ στο κουμπί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Create Apps!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3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spacing w:line="480" w:lineRule="auto"/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2615901" cy="1878095"/>
            <wp:effectExtent b="0" l="0" r="0" t="0"/>
            <wp:docPr id="9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15901" cy="18780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Στη συνέχεια συνδεθείτε στο App Inventor χρησιμοποιώντας τα στοιχεία σύνδεσής σας στο λογαριασμό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Google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3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2220137" cy="2714578"/>
            <wp:effectExtent b="0" l="0" r="0" t="0"/>
            <wp:docPr id="11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20137" cy="271457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Από το μενού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Projects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επιλέξτε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New Project.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Πληκτρολογήστε το όνομα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Be_Aware_of_the_Dog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και κάντε κλικ στο κουμπί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OK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3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5582429" cy="914528"/>
            <wp:effectExtent b="0" l="0" r="0" t="0"/>
            <wp:docPr id="10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82429" cy="91452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3515216" cy="1638529"/>
            <wp:effectExtent b="0" l="0" r="0" t="0"/>
            <wp:docPr id="13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15216" cy="163852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92" w:hanging="432"/>
        <w:jc w:val="both"/>
        <w:rPr>
          <w:rFonts w:ascii="Calibri" w:cs="Calibri" w:eastAsia="Calibri" w:hAnsi="Calibri"/>
          <w:color w:val="000000"/>
          <w:sz w:val="28"/>
          <w:szCs w:val="28"/>
        </w:rPr>
      </w:pPr>
      <w:r w:rsidDel="00000000" w:rsidR="00000000" w:rsidRPr="00000000">
        <w:rPr>
          <w:rFonts w:ascii="Calibri" w:cs="Calibri" w:eastAsia="Calibri" w:hAnsi="Calibri"/>
          <w:color w:val="000000"/>
          <w:sz w:val="28"/>
          <w:szCs w:val="28"/>
          <w:rtl w:val="0"/>
        </w:rPr>
        <w:t xml:space="preserve">Σχεδίαση της εφαρμογής Πρόσεχε το Σκύλο!.</w:t>
      </w:r>
    </w:p>
    <w:p w:rsidR="00000000" w:rsidDel="00000000" w:rsidP="00000000" w:rsidRDefault="00000000" w:rsidRPr="00000000" w14:paraId="0000003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i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Πειραματιστείτε με το διαδραστικό περιεχόμενο «Η Εφαρμογή Πρόσεχε το Σκύλο!».</w:t>
      </w:r>
    </w:p>
    <w:p w:rsidR="00000000" w:rsidDel="00000000" w:rsidP="00000000" w:rsidRDefault="00000000" w:rsidRPr="00000000" w14:paraId="0000003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Από την περιοχή Media στον Designer επιλέξτε Upload File…. Εντοπίστε στον υπολογιστή σας τα αρχεία:</w:t>
      </w:r>
    </w:p>
    <w:p w:rsidR="00000000" w:rsidDel="00000000" w:rsidP="00000000" w:rsidRDefault="00000000" w:rsidRPr="00000000" w14:paraId="0000004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countryhome.jpg, AngryDog.png, SleepyDog.png και Bark.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mp3 και μεταφορτώστε τα.</w:t>
      </w:r>
    </w:p>
    <w:p w:rsidR="00000000" w:rsidDel="00000000" w:rsidP="00000000" w:rsidRDefault="00000000" w:rsidRPr="00000000" w14:paraId="0000004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2076740" cy="1143160"/>
            <wp:effectExtent b="0" l="0" r="0" t="0"/>
            <wp:docPr id="1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76740" cy="114316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i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Έχοντας επιλεγμένη την οθόνη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Screen1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στην περιοχή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All Components,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μεταβείτε στην περιοχή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Properties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και αλλάξτε την ιδιότητα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Title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σε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Be Aware of the Dog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Από την περιοχή Palette μεταβείτε στην ενότητα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Drawing and Animation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και σύρετε το component Canvas στον Viewer. </w:t>
      </w:r>
    </w:p>
    <w:p w:rsidR="00000000" w:rsidDel="00000000" w:rsidP="00000000" w:rsidRDefault="00000000" w:rsidRPr="00000000" w14:paraId="0000004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2105319" cy="1419423"/>
            <wp:effectExtent b="0" l="0" r="0" t="0"/>
            <wp:docPr id="15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05319" cy="14194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Έχοντας επιλεγμένο το component Canvas κάντε κλικ στο κουμπί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Rename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και πληκτρολογήστε ως νέο όνομα, το όνομα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dogcanvas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4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Έχοντας επιλεγμένο το component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dogcanvas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μεταβείτε στην περιοχή Properties και αλλάξτε τις ιδιότητες ως εξής: </w:t>
      </w:r>
    </w:p>
    <w:p w:rsidR="00000000" w:rsidDel="00000000" w:rsidP="00000000" w:rsidRDefault="00000000" w:rsidRPr="00000000" w14:paraId="0000004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i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BackgroundImage: countryhome.jpg</w:t>
      </w:r>
    </w:p>
    <w:p w:rsidR="00000000" w:rsidDel="00000000" w:rsidP="00000000" w:rsidRDefault="00000000" w:rsidRPr="00000000" w14:paraId="0000004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i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Height: Fill parent…</w:t>
      </w:r>
    </w:p>
    <w:p w:rsidR="00000000" w:rsidDel="00000000" w:rsidP="00000000" w:rsidRDefault="00000000" w:rsidRPr="00000000" w14:paraId="0000004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i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Width: Fill parent...</w:t>
      </w:r>
    </w:p>
    <w:p w:rsidR="00000000" w:rsidDel="00000000" w:rsidP="00000000" w:rsidRDefault="00000000" w:rsidRPr="00000000" w14:paraId="0000004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1902969" cy="5369091"/>
            <wp:effectExtent b="0" l="0" r="0" t="0"/>
            <wp:docPr id="14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02969" cy="536909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2057400" cy="5276850"/>
            <wp:effectExtent b="0" l="0" r="0" t="0"/>
            <wp:docPr id="17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52768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Από την περιοχή Palette μεταβείτε στην ενότητα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Drawing and Animation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και σύρετε το component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ImageSprite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στον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Viewer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έτσι ώστε να εμφανίζεται περίπου στο κέντρο της οθόνης. </w:t>
      </w:r>
    </w:p>
    <w:p w:rsidR="00000000" w:rsidDel="00000000" w:rsidP="00000000" w:rsidRDefault="00000000" w:rsidRPr="00000000" w14:paraId="00000054">
      <w:pP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tabs>
          <w:tab w:val="right" w:leader="none" w:pos="9923"/>
        </w:tabs>
        <w:spacing w:line="480" w:lineRule="auto"/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2114845" cy="1371791"/>
            <wp:effectExtent b="0" l="0" r="0" t="0"/>
            <wp:docPr id="16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14845" cy="137179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Έχοντας επιλεγμένο το component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ImageSprite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κάντε κλικ στο κουμπί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Rename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και πληκτρολογήστε ως νέο όνομα το όνομα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dogsprite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5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Έχοντας επιλεγμένο το component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dogsprite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μεταβείτε στην περιοχή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Properties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και αλλάξτε την ιδιότητα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Picture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σε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SleepyDog.png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5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2057687" cy="4915586"/>
            <wp:effectExtent b="0" l="0" r="0" t="0"/>
            <wp:docPr id="20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57687" cy="491558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Τοποθετείστε το γραφικό έτσι ώστε η οθόνη της εφαρμογής σας να μοιάζει όπως η παρακάτω εικόνα.</w:t>
      </w:r>
    </w:p>
    <w:p w:rsidR="00000000" w:rsidDel="00000000" w:rsidP="00000000" w:rsidRDefault="00000000" w:rsidRPr="00000000" w14:paraId="0000005D">
      <w:pPr>
        <w:tabs>
          <w:tab w:val="right" w:leader="none" w:pos="9923"/>
        </w:tabs>
        <w:spacing w:line="480" w:lineRule="auto"/>
        <w:jc w:val="center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</w:rPr>
        <w:drawing>
          <wp:inline distB="0" distT="0" distL="0" distR="0">
            <wp:extent cx="1621228" cy="2727852"/>
            <wp:effectExtent b="0" l="0" r="0" t="0"/>
            <wp:docPr id="18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1228" cy="272785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Από την περιοχή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Palette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μεταβείτε στην ενότητα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Media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και σύρετε το component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Sound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στον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Viewer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5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2133898" cy="3477110"/>
            <wp:effectExtent b="0" l="0" r="0" t="0"/>
            <wp:docPr id="19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33898" cy="347711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Έχοντας επιλεγμένο το component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Sound1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κάντε κλικ στο κουμπί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Rename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και πληκτρολογήστε ως νέο όνομα το όνομα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dogbargingsound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6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Έχοντας επιλεγμένο το component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dogbargingsound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μεταβείτε στην περιοχή Properties και αλλάξτε τις ιδιότητες:</w:t>
      </w:r>
    </w:p>
    <w:p w:rsidR="00000000" w:rsidDel="00000000" w:rsidP="00000000" w:rsidRDefault="00000000" w:rsidRPr="00000000" w14:paraId="0000006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i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MinimumInterval: 300</w:t>
      </w:r>
    </w:p>
    <w:p w:rsidR="00000000" w:rsidDel="00000000" w:rsidP="00000000" w:rsidRDefault="00000000" w:rsidRPr="00000000" w14:paraId="0000006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i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Source: Bark.mp3</w:t>
      </w:r>
    </w:p>
    <w:p w:rsidR="00000000" w:rsidDel="00000000" w:rsidP="00000000" w:rsidRDefault="00000000" w:rsidRPr="00000000" w14:paraId="0000006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1991003" cy="1943371"/>
            <wp:effectExtent b="0" l="0" r="0" t="0"/>
            <wp:docPr id="21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91003" cy="194337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92" w:hanging="432"/>
        <w:jc w:val="both"/>
        <w:rPr>
          <w:rFonts w:ascii="Calibri" w:cs="Calibri" w:eastAsia="Calibri" w:hAnsi="Calibri"/>
          <w:color w:val="000000"/>
          <w:sz w:val="28"/>
          <w:szCs w:val="28"/>
        </w:rPr>
      </w:pPr>
      <w:r w:rsidDel="00000000" w:rsidR="00000000" w:rsidRPr="00000000">
        <w:rPr>
          <w:rFonts w:ascii="Calibri" w:cs="Calibri" w:eastAsia="Calibri" w:hAnsi="Calibri"/>
          <w:color w:val="000000"/>
          <w:sz w:val="28"/>
          <w:szCs w:val="28"/>
          <w:rtl w:val="0"/>
        </w:rPr>
        <w:t xml:space="preserve"> Προγραμματισμός της εφαρμογής Πρόσεχε το Σκύλο!.</w:t>
      </w:r>
    </w:p>
    <w:p w:rsidR="00000000" w:rsidDel="00000000" w:rsidP="00000000" w:rsidRDefault="00000000" w:rsidRPr="00000000" w14:paraId="0000006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i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Στο πάνω δεξιά μέρος της οθόνης επιλέξτε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Blocks.</w:t>
      </w:r>
    </w:p>
    <w:p w:rsidR="00000000" w:rsidDel="00000000" w:rsidP="00000000" w:rsidRDefault="00000000" w:rsidRPr="00000000" w14:paraId="0000006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Από την περιοχή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Blocks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επιλέξτε το component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dogcanvas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και στη συνέχεια το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block When dogcanvas.TouchDown,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όπως φαίνεται στην παρακάτω εικόνα. Σύρετέ το στο περιβάλλον εργασίας.</w:t>
      </w:r>
    </w:p>
    <w:p w:rsidR="00000000" w:rsidDel="00000000" w:rsidP="00000000" w:rsidRDefault="00000000" w:rsidRPr="00000000" w14:paraId="0000006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1907415" cy="681009"/>
            <wp:effectExtent b="0" l="0" r="0" t="0"/>
            <wp:docPr id="22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21"/>
                    <a:srcRect b="25002" l="29965" r="40598" t="55132"/>
                    <a:stretch>
                      <a:fillRect/>
                    </a:stretch>
                  </pic:blipFill>
                  <pic:spPr>
                    <a:xfrm>
                      <a:off x="0" y="0"/>
                      <a:ext cx="1907415" cy="68100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Στη συνέχεια από την περιοχή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 Blocks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επιλέξτε το component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dogbargingsound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και στη συνέχεια το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block call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dogbargingsound.Play,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όπως φαίνεται στην παρακάτω εικόνα. Σύρετέ το μέσα στο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block When dogcanvas.TouchDown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7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2245283" cy="379019"/>
            <wp:effectExtent b="0" l="0" r="0" t="0"/>
            <wp:docPr id="23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22"/>
                    <a:srcRect b="46138" l="33557" r="31792" t="43960"/>
                    <a:stretch>
                      <a:fillRect/>
                    </a:stretch>
                  </pic:blipFill>
                  <pic:spPr>
                    <a:xfrm>
                      <a:off x="0" y="0"/>
                      <a:ext cx="2245283" cy="37901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Στη συνέχεια από την περιοχή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 Blocks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επιλέξτε το component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dogsprite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και στη συνέχεια το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block set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dogsprite.Picture to AngryDog.png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όπως φαίνεται στην παρακάτω εικόνα. Σύρετέ το μέσα στο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block When dogcanvas.TouchDown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7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3383482" cy="946480"/>
            <wp:effectExtent b="0" l="0" r="0" t="0"/>
            <wp:docPr id="24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83482" cy="94648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Από την περιοχή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Blocks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επιλέξτε το component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dogcanvas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και στη συνέχεια το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block When dogcanvas.TouchUp,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όπως φαίνεται στην παρακάτω εικόνα. Σύρετέ το στο περιβάλλον εργασίας.</w:t>
      </w:r>
    </w:p>
    <w:p w:rsidR="00000000" w:rsidDel="00000000" w:rsidP="00000000" w:rsidRDefault="00000000" w:rsidRPr="00000000" w14:paraId="0000007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2229161" cy="828791"/>
            <wp:effectExtent b="0" l="0" r="0" t="0"/>
            <wp:docPr id="25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29161" cy="82879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8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Στη συνέχεια από την περιοχή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 Blocks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επιλέξτε το component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dogsprite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και στη συνέχεια το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block set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dogsprite.Picture to SleepyDog.png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όπως φαίνεται στην παρακάτω εικόνα. Σύρετέ το μέσα στο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block When dogcanvas.TouchUp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8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3120454" cy="876990"/>
            <wp:effectExtent b="0" l="0" r="0" t="0"/>
            <wp:docPr id="26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20454" cy="8769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Θα πρέπει στο περιβάλλον εργασίας να εμφανίζονται τα παρακάτω blocks.</w:t>
      </w:r>
    </w:p>
    <w:p w:rsidR="00000000" w:rsidDel="00000000" w:rsidP="00000000" w:rsidRDefault="00000000" w:rsidRPr="00000000" w14:paraId="0000008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</w:rPr>
        <w:drawing>
          <wp:inline distB="0" distT="0" distL="0" distR="0">
            <wp:extent cx="2549172" cy="1530593"/>
            <wp:effectExtent b="0" l="0" r="0" t="0"/>
            <wp:docPr id="27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49172" cy="153059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92" w:hanging="432"/>
        <w:jc w:val="both"/>
        <w:rPr>
          <w:rFonts w:ascii="Calibri" w:cs="Calibri" w:eastAsia="Calibri" w:hAnsi="Calibri"/>
          <w:color w:val="000000"/>
          <w:sz w:val="28"/>
          <w:szCs w:val="28"/>
        </w:rPr>
      </w:pPr>
      <w:r w:rsidDel="00000000" w:rsidR="00000000" w:rsidRPr="00000000">
        <w:rPr>
          <w:rFonts w:ascii="Calibri" w:cs="Calibri" w:eastAsia="Calibri" w:hAnsi="Calibri"/>
          <w:color w:val="000000"/>
          <w:sz w:val="28"/>
          <w:szCs w:val="28"/>
          <w:rtl w:val="0"/>
        </w:rPr>
        <w:t xml:space="preserve"> Έλεγχος της εφαρμογής Πρόσεχε το Σκύλο!.</w:t>
      </w:r>
    </w:p>
    <w:p w:rsidR="00000000" w:rsidDel="00000000" w:rsidP="00000000" w:rsidRDefault="00000000" w:rsidRPr="00000000" w14:paraId="0000008B">
      <w:pPr>
        <w:tabs>
          <w:tab w:val="right" w:leader="none" w:pos="9923"/>
        </w:tabs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br w:type="textWrapping"/>
        <w:t xml:space="preserve">Εκκινήστε στον υπολογιστή σας το πρόγραμμα 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4"/>
          <w:szCs w:val="24"/>
          <w:rtl w:val="0"/>
        </w:rPr>
        <w:t xml:space="preserve">aiStarter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 και επιλέξτε από το μενού 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4"/>
          <w:szCs w:val="24"/>
          <w:rtl w:val="0"/>
        </w:rPr>
        <w:t xml:space="preserve">Connect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 την επιλογή 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4"/>
          <w:szCs w:val="24"/>
          <w:rtl w:val="0"/>
        </w:rPr>
        <w:t xml:space="preserve">Emulator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8C">
      <w:pPr>
        <w:tabs>
          <w:tab w:val="right" w:leader="none" w:pos="9923"/>
        </w:tabs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tabs>
          <w:tab w:val="right" w:leader="none" w:pos="9923"/>
        </w:tabs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Η εφαρμογή θα πρέπει να εμφανιστεί στον  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4"/>
          <w:szCs w:val="24"/>
          <w:rtl w:val="0"/>
        </w:rPr>
        <w:t xml:space="preserve">Emulator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8E">
      <w:pPr>
        <w:tabs>
          <w:tab w:val="right" w:leader="none" w:pos="9923"/>
        </w:tabs>
        <w:jc w:val="center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</w:rPr>
        <w:drawing>
          <wp:inline distB="0" distT="0" distL="0" distR="0">
            <wp:extent cx="1505534" cy="2329377"/>
            <wp:effectExtent b="0" l="0" r="0" t="0"/>
            <wp:docPr id="28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05534" cy="232937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tabs>
          <w:tab w:val="right" w:leader="none" w:pos="9923"/>
        </w:tabs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tabs>
          <w:tab w:val="right" w:leader="none" w:pos="9923"/>
        </w:tabs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Περιγράψτε την λειτουργία της εφαρμογής </w:t>
      </w:r>
    </w:p>
    <w:p w:rsidR="00000000" w:rsidDel="00000000" w:rsidP="00000000" w:rsidRDefault="00000000" w:rsidRPr="00000000" w14:paraId="00000091">
      <w:pP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sz w:val="24"/>
          <w:szCs w:val="24"/>
          <w:u w:val="single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u w:val="single"/>
          <w:rtl w:val="0"/>
        </w:rPr>
        <w:tab/>
      </w:r>
    </w:p>
    <w:p w:rsidR="00000000" w:rsidDel="00000000" w:rsidP="00000000" w:rsidRDefault="00000000" w:rsidRPr="00000000" w14:paraId="00000092">
      <w:pP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sz w:val="24"/>
          <w:szCs w:val="24"/>
          <w:u w:val="single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u w:val="single"/>
          <w:rtl w:val="0"/>
        </w:rPr>
        <w:tab/>
      </w:r>
    </w:p>
    <w:p w:rsidR="00000000" w:rsidDel="00000000" w:rsidP="00000000" w:rsidRDefault="00000000" w:rsidRPr="00000000" w14:paraId="00000093">
      <w:pP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sz w:val="24"/>
          <w:szCs w:val="24"/>
          <w:u w:val="single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u w:val="single"/>
          <w:rtl w:val="0"/>
        </w:rPr>
        <w:tab/>
      </w:r>
    </w:p>
    <w:p w:rsidR="00000000" w:rsidDel="00000000" w:rsidP="00000000" w:rsidRDefault="00000000" w:rsidRPr="00000000" w14:paraId="00000094">
      <w:pP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sz w:val="24"/>
          <w:szCs w:val="24"/>
          <w:u w:val="single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u w:val="single"/>
          <w:rtl w:val="0"/>
        </w:rPr>
        <w:tab/>
      </w:r>
    </w:p>
    <w:p w:rsidR="00000000" w:rsidDel="00000000" w:rsidP="00000000" w:rsidRDefault="00000000" w:rsidRPr="00000000" w14:paraId="00000095">
      <w:pP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sz w:val="24"/>
          <w:szCs w:val="24"/>
          <w:u w:val="single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u w:val="single"/>
          <w:rtl w:val="0"/>
        </w:rPr>
        <w:tab/>
      </w:r>
    </w:p>
    <w:p w:rsidR="00000000" w:rsidDel="00000000" w:rsidP="00000000" w:rsidRDefault="00000000" w:rsidRPr="00000000" w14:paraId="00000096">
      <w:pP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sz w:val="24"/>
          <w:szCs w:val="24"/>
          <w:u w:val="single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u w:val="single"/>
          <w:rtl w:val="0"/>
        </w:rPr>
        <w:tab/>
      </w:r>
    </w:p>
    <w:p w:rsidR="00000000" w:rsidDel="00000000" w:rsidP="00000000" w:rsidRDefault="00000000" w:rsidRPr="00000000" w14:paraId="00000097">
      <w:pPr>
        <w:tabs>
          <w:tab w:val="right" w:leader="none" w:pos="9923"/>
        </w:tabs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92" w:hanging="432"/>
        <w:jc w:val="both"/>
        <w:rPr>
          <w:rFonts w:ascii="Calibri" w:cs="Calibri" w:eastAsia="Calibri" w:hAnsi="Calibri"/>
          <w:color w:val="000000"/>
          <w:sz w:val="28"/>
          <w:szCs w:val="28"/>
        </w:rPr>
      </w:pPr>
      <w:r w:rsidDel="00000000" w:rsidR="00000000" w:rsidRPr="00000000">
        <w:rPr>
          <w:rFonts w:ascii="Calibri" w:cs="Calibri" w:eastAsia="Calibri" w:hAnsi="Calibri"/>
          <w:color w:val="000000"/>
          <w:sz w:val="28"/>
          <w:szCs w:val="28"/>
          <w:rtl w:val="0"/>
        </w:rPr>
        <w:t xml:space="preserve"> Διερευνώντας τα blocks της εφαρμογής «Πρόσεχε το Σκύλο!».</w:t>
      </w:r>
    </w:p>
    <w:p w:rsidR="00000000" w:rsidDel="00000000" w:rsidP="00000000" w:rsidRDefault="00000000" w:rsidRPr="00000000" w14:paraId="0000009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92" w:firstLine="0"/>
        <w:jc w:val="both"/>
        <w:rPr>
          <w:rFonts w:ascii="Calibri" w:cs="Calibri" w:eastAsia="Calibri" w:hAnsi="Calibri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numPr>
          <w:ilvl w:val="2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504" w:hanging="504.00000000000006"/>
        <w:jc w:val="both"/>
        <w:rPr>
          <w:rFonts w:ascii="Calibri" w:cs="Calibri" w:eastAsia="Calibri" w:hAnsi="Calibri"/>
          <w:color w:val="000000"/>
          <w:sz w:val="28"/>
          <w:szCs w:val="28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Όταν επιλέγουμε στον Block Editor (Blocks) ένα component που έχουμε ήδη συμπεριλάβει στην εφαρμογή μας, εμφανίζεται μία σειρά από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μπλόκς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. Κάποια από αυτά, που ονομάζονται 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4"/>
          <w:szCs w:val="24"/>
          <w:rtl w:val="0"/>
        </w:rPr>
        <w:t xml:space="preserve">χειριστές συμβάντων (event handlers), 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ορίζουν πως θα συμπεριφέρεται η συσκευή στις διάφορες ενέργειες του χρήστη.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Γ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ια παράδειγμα, στο πάτημα ενός κουμπιού, ή το πάτημα της οθόνης.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tabs>
          <w:tab w:val="right" w:leader="none" w:pos="9923"/>
        </w:tabs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Κυκλώστε ποια από τα 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4"/>
          <w:szCs w:val="24"/>
          <w:rtl w:val="0"/>
        </w:rPr>
        <w:t xml:space="preserve">blocks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 που χρησιμοποιήσατε στην εφαρμογή σας πιστεύετε ότι ανήκουν στην κατηγορία 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4"/>
          <w:szCs w:val="24"/>
          <w:rtl w:val="0"/>
        </w:rPr>
        <w:t xml:space="preserve">event handlers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9D">
      <w:pPr>
        <w:tabs>
          <w:tab w:val="right" w:leader="none" w:pos="9923"/>
        </w:tabs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Α. </w:t>
      </w:r>
      <w:r w:rsidDel="00000000" w:rsidR="00000000" w:rsidRPr="00000000">
        <w:rPr/>
        <w:drawing>
          <wp:inline distB="0" distT="0" distL="0" distR="0">
            <wp:extent cx="1406506" cy="522932"/>
            <wp:effectExtent b="0" l="0" r="0" t="0"/>
            <wp:docPr id="1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06506" cy="52293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leader="none" w:pos="9923"/>
        </w:tabs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Β. </w:t>
      </w:r>
      <w:r w:rsidDel="00000000" w:rsidR="00000000" w:rsidRPr="00000000">
        <w:rPr/>
        <w:drawing>
          <wp:inline distB="0" distT="0" distL="0" distR="0">
            <wp:extent cx="3039407" cy="854213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39407" cy="8542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Γ. 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</w:rPr>
        <w:drawing>
          <wp:inline distB="0" distT="0" distL="0" distR="0">
            <wp:extent cx="2728767" cy="763334"/>
            <wp:effectExtent b="0" l="0" r="0" t="0"/>
            <wp:docPr id="3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28767" cy="76333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tabs>
          <w:tab w:val="right" w:leader="none" w:pos="9923"/>
        </w:tabs>
        <w:ind w:left="360" w:firstLine="0"/>
        <w:rPr/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Δ. 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0" distT="0" distL="0" distR="0">
            <wp:extent cx="1577205" cy="525875"/>
            <wp:effectExtent b="0" l="0" r="0" t="0"/>
            <wp:docPr id="4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77205" cy="5258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Ε. 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</w:rPr>
        <w:drawing>
          <wp:inline distB="0" distT="0" distL="0" distR="0">
            <wp:extent cx="1985753" cy="332380"/>
            <wp:effectExtent b="0" l="0" r="0" t="0"/>
            <wp:docPr id="5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85753" cy="33238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Σε ποιες ενέργειες του χρήστη πιστεύετε ότι αποκρίνεται η συσκευή;</w:t>
      </w:r>
    </w:p>
    <w:p w:rsidR="00000000" w:rsidDel="00000000" w:rsidP="00000000" w:rsidRDefault="00000000" w:rsidRPr="00000000" w14:paraId="000000A9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sz w:val="24"/>
          <w:szCs w:val="24"/>
          <w:u w:val="single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u w:val="single"/>
          <w:rtl w:val="0"/>
        </w:rPr>
        <w:tab/>
      </w:r>
    </w:p>
    <w:p w:rsidR="00000000" w:rsidDel="00000000" w:rsidP="00000000" w:rsidRDefault="00000000" w:rsidRPr="00000000" w14:paraId="000000AB">
      <w:pP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sz w:val="24"/>
          <w:szCs w:val="24"/>
          <w:u w:val="single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u w:val="single"/>
          <w:rtl w:val="0"/>
        </w:rPr>
        <w:tab/>
      </w:r>
    </w:p>
    <w:p w:rsidR="00000000" w:rsidDel="00000000" w:rsidP="00000000" w:rsidRDefault="00000000" w:rsidRPr="00000000" w14:paraId="000000AC">
      <w:pP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sz w:val="24"/>
          <w:szCs w:val="24"/>
          <w:u w:val="single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u w:val="single"/>
          <w:rtl w:val="0"/>
        </w:rPr>
        <w:tab/>
      </w:r>
    </w:p>
    <w:p w:rsidR="00000000" w:rsidDel="00000000" w:rsidP="00000000" w:rsidRDefault="00000000" w:rsidRPr="00000000" w14:paraId="000000AD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numPr>
          <w:ilvl w:val="2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504" w:hanging="504.00000000000006"/>
        <w:jc w:val="both"/>
        <w:rPr>
          <w:rFonts w:ascii="Calibri" w:cs="Calibri" w:eastAsia="Calibri" w:hAnsi="Calibri"/>
          <w:color w:val="000000"/>
          <w:sz w:val="28"/>
          <w:szCs w:val="28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Τα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μπλόκς 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4"/>
          <w:szCs w:val="24"/>
          <w:rtl w:val="0"/>
        </w:rPr>
        <w:t xml:space="preserve">εντολών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4"/>
          <w:szCs w:val="24"/>
          <w:rtl w:val="0"/>
        </w:rPr>
        <w:t xml:space="preserve">Command Blocks 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τοποθετούνται εντός των 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4"/>
          <w:szCs w:val="24"/>
          <w:rtl w:val="0"/>
        </w:rPr>
        <w:t xml:space="preserve">event handlers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. Όταν ένα 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4"/>
          <w:szCs w:val="24"/>
          <w:rtl w:val="0"/>
        </w:rPr>
        <w:t xml:space="preserve">event handler 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ενεργοποιείται, για παράδειγμα από κάποια ενέργεια του χρήστη, εκτελούνται τα 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4"/>
          <w:szCs w:val="24"/>
          <w:rtl w:val="0"/>
        </w:rPr>
        <w:t xml:space="preserve">command blocks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 που περιλαμβάνονται εντός του.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Στην εφαρμογή σας, χρησιμοποιήσατε τα παρακάτω 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4"/>
          <w:szCs w:val="24"/>
          <w:rtl w:val="0"/>
        </w:rPr>
        <w:t xml:space="preserve">command blocks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. </w:t>
      </w:r>
    </w:p>
    <w:p w:rsidR="00000000" w:rsidDel="00000000" w:rsidP="00000000" w:rsidRDefault="00000000" w:rsidRPr="00000000" w14:paraId="000000B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Α. </w:t>
      </w:r>
      <w:r w:rsidDel="00000000" w:rsidR="00000000" w:rsidRPr="00000000">
        <w:rPr/>
        <w:drawing>
          <wp:inline distB="0" distT="0" distL="0" distR="0">
            <wp:extent cx="3039407" cy="854213"/>
            <wp:effectExtent b="0" l="0" r="0" t="0"/>
            <wp:docPr id="6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39407" cy="8542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Β. 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</w:rPr>
        <w:drawing>
          <wp:inline distB="0" distT="0" distL="0" distR="0">
            <wp:extent cx="2728767" cy="763334"/>
            <wp:effectExtent b="0" l="0" r="0" t="0"/>
            <wp:docPr id="7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28767" cy="76333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 xml:space="preserve">Γ. </w:t>
      </w: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</w:rPr>
        <w:drawing>
          <wp:inline distB="0" distT="0" distL="0" distR="0">
            <wp:extent cx="1985753" cy="332380"/>
            <wp:effectExtent b="0" l="0" r="0" t="0"/>
            <wp:docPr id="8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85753" cy="33238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jc w:val="both"/>
        <w:rPr>
          <w:rFonts w:ascii="Calibri" w:cs="Calibri" w:eastAsia="Calibri" w:hAnsi="Calibri"/>
          <w:sz w:val="24"/>
          <w:szCs w:val="24"/>
          <w:u w:val="single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Ποιο πιστεύετε ότι είναι το αποτέλεσμα της εκτέλεσής τους; Πότε ενεργοποιείται κάθε ένα από αυτά;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sz w:val="24"/>
          <w:szCs w:val="24"/>
          <w:u w:val="single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u w:val="single"/>
          <w:rtl w:val="0"/>
        </w:rPr>
        <w:tab/>
      </w:r>
    </w:p>
    <w:p w:rsidR="00000000" w:rsidDel="00000000" w:rsidP="00000000" w:rsidRDefault="00000000" w:rsidRPr="00000000" w14:paraId="000000BB">
      <w:pP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sz w:val="24"/>
          <w:szCs w:val="24"/>
          <w:u w:val="single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u w:val="single"/>
          <w:rtl w:val="0"/>
        </w:rPr>
        <w:tab/>
      </w:r>
    </w:p>
    <w:p w:rsidR="00000000" w:rsidDel="00000000" w:rsidP="00000000" w:rsidRDefault="00000000" w:rsidRPr="00000000" w14:paraId="000000BC">
      <w:pP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sz w:val="24"/>
          <w:szCs w:val="24"/>
          <w:u w:val="single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u w:val="single"/>
          <w:rtl w:val="0"/>
        </w:rPr>
        <w:tab/>
      </w:r>
    </w:p>
    <w:p w:rsidR="00000000" w:rsidDel="00000000" w:rsidP="00000000" w:rsidRDefault="00000000" w:rsidRPr="00000000" w14:paraId="000000BD">
      <w:pP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sz w:val="24"/>
          <w:szCs w:val="24"/>
          <w:u w:val="single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u w:val="single"/>
          <w:rtl w:val="0"/>
        </w:rPr>
        <w:tab/>
      </w:r>
    </w:p>
    <w:p w:rsidR="00000000" w:rsidDel="00000000" w:rsidP="00000000" w:rsidRDefault="00000000" w:rsidRPr="00000000" w14:paraId="000000BE">
      <w:pP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sz w:val="24"/>
          <w:szCs w:val="24"/>
          <w:u w:val="single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u w:val="single"/>
          <w:rtl w:val="0"/>
        </w:rPr>
        <w:tab/>
      </w:r>
    </w:p>
    <w:p w:rsidR="00000000" w:rsidDel="00000000" w:rsidP="00000000" w:rsidRDefault="00000000" w:rsidRPr="00000000" w14:paraId="000000BF">
      <w:pP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tabs>
          <w:tab w:val="right" w:leader="none" w:pos="9923"/>
        </w:tabs>
        <w:ind w:left="360" w:firstLine="0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tabs>
          <w:tab w:val="right" w:leader="none" w:pos="9923"/>
        </w:tabs>
        <w:jc w:val="center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ab/>
      </w:r>
    </w:p>
    <w:p w:rsidR="00000000" w:rsidDel="00000000" w:rsidP="00000000" w:rsidRDefault="00000000" w:rsidRPr="00000000" w14:paraId="000000C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ab/>
      </w:r>
    </w:p>
    <w:p w:rsidR="00000000" w:rsidDel="00000000" w:rsidP="00000000" w:rsidRDefault="00000000" w:rsidRPr="00000000" w14:paraId="000000C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ab/>
      </w:r>
    </w:p>
    <w:p w:rsidR="00000000" w:rsidDel="00000000" w:rsidP="00000000" w:rsidRDefault="00000000" w:rsidRPr="00000000" w14:paraId="000000C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spacing w:line="480" w:lineRule="auto"/>
        <w:jc w:val="both"/>
        <w:rPr>
          <w:rFonts w:ascii="Calibri" w:cs="Calibri" w:eastAsia="Calibri" w:hAnsi="Calibri"/>
          <w:color w:val="00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color w:val="000000"/>
          <w:sz w:val="24"/>
          <w:szCs w:val="24"/>
          <w:rtl w:val="0"/>
        </w:rPr>
        <w:tab/>
      </w:r>
    </w:p>
    <w:p w:rsidR="00000000" w:rsidDel="00000000" w:rsidP="00000000" w:rsidRDefault="00000000" w:rsidRPr="00000000" w14:paraId="000000C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leader="none" w:pos="9923"/>
        </w:tabs>
        <w:spacing w:line="276" w:lineRule="auto"/>
        <w:jc w:val="both"/>
        <w:rPr>
          <w:rFonts w:ascii="Calibri" w:cs="Calibri" w:eastAsia="Calibri" w:hAnsi="Calibri"/>
          <w:color w:val="000000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sectPr>
      <w:headerReference r:id="rId30" w:type="default"/>
      <w:headerReference r:id="rId31" w:type="first"/>
      <w:headerReference r:id="rId32" w:type="even"/>
      <w:footerReference r:id="rId33" w:type="default"/>
      <w:footerReference r:id="rId34" w:type="first"/>
      <w:footerReference r:id="rId35" w:type="even"/>
      <w:pgSz w:h="16838" w:w="11906" w:orient="portrait"/>
      <w:pgMar w:bottom="1440" w:top="1440" w:left="851" w:right="851" w:header="709" w:footer="709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Calibri"/>
  <w:font w:name="Courier New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A">
    <w:pPr>
      <w:pBdr>
        <w:top w:color="000000" w:space="1" w:sz="4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153"/>
        <w:tab w:val="right" w:leader="none" w:pos="8306"/>
        <w:tab w:val="center" w:leader="none" w:pos="4961"/>
        <w:tab w:val="right" w:leader="none" w:pos="9900"/>
      </w:tabs>
      <w:jc w:val="center"/>
      <w:rPr>
        <w:rFonts w:ascii="Courier New" w:cs="Courier New" w:eastAsia="Courier New" w:hAnsi="Courier New"/>
        <w:color w:val="0000cd"/>
        <w:sz w:val="23"/>
        <w:szCs w:val="23"/>
      </w:rPr>
    </w:pPr>
    <w:r w:rsidDel="00000000" w:rsidR="00000000" w:rsidRPr="00000000">
      <w:rPr>
        <w:rFonts w:ascii="Calibri" w:cs="Calibri" w:eastAsia="Calibri" w:hAnsi="Calibri"/>
        <w:color w:val="000000"/>
        <w:sz w:val="24"/>
        <w:szCs w:val="24"/>
        <w:rtl w:val="0"/>
      </w:rPr>
      <w:t xml:space="preserve">Σελίδα </w:t>
    </w:r>
    <w:r w:rsidDel="00000000" w:rsidR="00000000" w:rsidRPr="00000000">
      <w:rPr>
        <w:rFonts w:ascii="Calibri" w:cs="Calibri" w:eastAsia="Calibri" w:hAnsi="Calibri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B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153"/>
        <w:tab w:val="right" w:leader="none" w:pos="8306"/>
      </w:tabs>
      <w:rPr>
        <w:color w:val="000000"/>
        <w:sz w:val="24"/>
        <w:szCs w:val="24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C">
    <w:pPr>
      <w:pBdr>
        <w:top w:color="000000" w:space="1" w:sz="4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153"/>
        <w:tab w:val="right" w:leader="none" w:pos="8306"/>
        <w:tab w:val="center" w:leader="none" w:pos="4961"/>
        <w:tab w:val="right" w:leader="none" w:pos="9900"/>
      </w:tabs>
      <w:jc w:val="center"/>
      <w:rPr>
        <w:rFonts w:ascii="Calibri" w:cs="Calibri" w:eastAsia="Calibri" w:hAnsi="Calibri"/>
        <w:color w:val="000000"/>
        <w:sz w:val="24"/>
        <w:szCs w:val="24"/>
      </w:rPr>
    </w:pPr>
    <w:r w:rsidDel="00000000" w:rsidR="00000000" w:rsidRPr="00000000">
      <w:rPr>
        <w:rFonts w:ascii="Calibri" w:cs="Calibri" w:eastAsia="Calibri" w:hAnsi="Calibri"/>
        <w:color w:val="000000"/>
        <w:sz w:val="24"/>
        <w:szCs w:val="24"/>
        <w:rtl w:val="0"/>
      </w:rPr>
      <w:t xml:space="preserve">Σελίδα </w:t>
    </w:r>
    <w:r w:rsidDel="00000000" w:rsidR="00000000" w:rsidRPr="00000000">
      <w:rPr>
        <w:rFonts w:ascii="Calibri" w:cs="Calibri" w:eastAsia="Calibri" w:hAnsi="Calibri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153"/>
        <w:tab w:val="right" w:leader="none" w:pos="8306"/>
      </w:tabs>
      <w:rPr>
        <w:color w:val="000000"/>
        <w:sz w:val="24"/>
        <w:szCs w:val="24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153"/>
        <w:tab w:val="right" w:leader="none" w:pos="8306"/>
      </w:tabs>
      <w:rPr>
        <w:color w:val="000000"/>
        <w:sz w:val="24"/>
        <w:szCs w:val="24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9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153"/>
        <w:tab w:val="right" w:leader="none" w:pos="8306"/>
      </w:tabs>
      <w:rPr>
        <w:color w:val="000000"/>
        <w:sz w:val="24"/>
        <w:szCs w:val="24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decimal"/>
      <w:lvlText w:val="%1η"/>
      <w:lvlJc w:val="left"/>
      <w:pPr>
        <w:ind w:left="360" w:hanging="360"/>
      </w:pPr>
      <w:rPr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color w:val="000000"/>
        <w:vertAlign w:val="baseline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4"/>
        <w:szCs w:val="24"/>
        <w:vertAlign w:val="baseline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vertAlign w:val="baseline"/>
      </w:rPr>
    </w:lvl>
    <w:lvl w:ilvl="5">
      <w:start w:val="1"/>
      <w:numFmt w:val="decimal"/>
      <w:lvlText w:val="%1.%2.%3.%4.%5.%6."/>
      <w:lvlJc w:val="left"/>
      <w:pPr>
        <w:ind w:left="2736" w:hanging="934.9999999999998"/>
      </w:pPr>
      <w:rPr>
        <w:vertAlign w:val="baseline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vertAlign w:val="baseline"/>
      </w:rPr>
    </w:lvl>
    <w:lvl w:ilvl="7">
      <w:start w:val="1"/>
      <w:numFmt w:val="decimal"/>
      <w:lvlText w:val="%1.%2.%3.%4.%5.%6.%7.%8."/>
      <w:lvlJc w:val="left"/>
      <w:pPr>
        <w:ind w:left="3744" w:hanging="1224.0000000000005"/>
      </w:pPr>
      <w:rPr>
        <w:vertAlign w:val="baseline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vertAlign w:val="baseli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evenAndOddHeaders w:val="1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el-GR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8.png"/><Relationship Id="rId22" Type="http://schemas.openxmlformats.org/officeDocument/2006/relationships/image" Target="media/image20.png"/><Relationship Id="rId21" Type="http://schemas.openxmlformats.org/officeDocument/2006/relationships/image" Target="media/image19.png"/><Relationship Id="rId24" Type="http://schemas.openxmlformats.org/officeDocument/2006/relationships/image" Target="media/image6.png"/><Relationship Id="rId23" Type="http://schemas.openxmlformats.org/officeDocument/2006/relationships/image" Target="media/image1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6.png"/><Relationship Id="rId26" Type="http://schemas.openxmlformats.org/officeDocument/2006/relationships/image" Target="media/image17.png"/><Relationship Id="rId25" Type="http://schemas.openxmlformats.org/officeDocument/2006/relationships/image" Target="media/image2.png"/><Relationship Id="rId28" Type="http://schemas.openxmlformats.org/officeDocument/2006/relationships/image" Target="media/image10.jpg"/><Relationship Id="rId27" Type="http://schemas.openxmlformats.org/officeDocument/2006/relationships/image" Target="media/image22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9.png"/><Relationship Id="rId7" Type="http://schemas.openxmlformats.org/officeDocument/2006/relationships/hyperlink" Target="https://appinventor.mit.edu/" TargetMode="External"/><Relationship Id="rId8" Type="http://schemas.openxmlformats.org/officeDocument/2006/relationships/image" Target="media/image15.png"/><Relationship Id="rId31" Type="http://schemas.openxmlformats.org/officeDocument/2006/relationships/header" Target="header3.xml"/><Relationship Id="rId30" Type="http://schemas.openxmlformats.org/officeDocument/2006/relationships/header" Target="header1.xml"/><Relationship Id="rId11" Type="http://schemas.openxmlformats.org/officeDocument/2006/relationships/image" Target="media/image12.png"/><Relationship Id="rId33" Type="http://schemas.openxmlformats.org/officeDocument/2006/relationships/footer" Target="footer3.xml"/><Relationship Id="rId10" Type="http://schemas.openxmlformats.org/officeDocument/2006/relationships/image" Target="media/image8.png"/><Relationship Id="rId32" Type="http://schemas.openxmlformats.org/officeDocument/2006/relationships/header" Target="header2.xml"/><Relationship Id="rId13" Type="http://schemas.openxmlformats.org/officeDocument/2006/relationships/image" Target="media/image7.png"/><Relationship Id="rId35" Type="http://schemas.openxmlformats.org/officeDocument/2006/relationships/footer" Target="footer1.xml"/><Relationship Id="rId12" Type="http://schemas.openxmlformats.org/officeDocument/2006/relationships/image" Target="media/image1.png"/><Relationship Id="rId34" Type="http://schemas.openxmlformats.org/officeDocument/2006/relationships/footer" Target="footer2.xml"/><Relationship Id="rId15" Type="http://schemas.openxmlformats.org/officeDocument/2006/relationships/image" Target="media/image3.jpg"/><Relationship Id="rId14" Type="http://schemas.openxmlformats.org/officeDocument/2006/relationships/image" Target="media/image4.jpg"/><Relationship Id="rId17" Type="http://schemas.openxmlformats.org/officeDocument/2006/relationships/image" Target="media/image5.png"/><Relationship Id="rId16" Type="http://schemas.openxmlformats.org/officeDocument/2006/relationships/image" Target="media/image14.png"/><Relationship Id="rId19" Type="http://schemas.openxmlformats.org/officeDocument/2006/relationships/image" Target="media/image11.png"/><Relationship Id="rId18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KXcqSLb6CAYi5HEjQerP9AZd5bg==">CgMxLjA4AHIhMVc2SWdHTmRpU29hYngxUFNtdkozSGg0cWZCc0U3dmpu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lpwstr>true</vt:lpwstr>
  </property>
</Properties>
</file>